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738FB2E1" w:rsidR="00FC5F3B" w:rsidRPr="00171410" w:rsidRDefault="004C051C" w:rsidP="00C8653B">
            <w:pPr>
              <w:pStyle w:val="RevisionTableHeading"/>
              <w:rPr>
                <w:color w:val="000000"/>
              </w:rPr>
            </w:pPr>
            <w:r>
              <w:t>Facilities</w:t>
            </w:r>
            <w:r w:rsidR="00FC5F3B">
              <w:t xml:space="preserve"> Name</w:t>
            </w:r>
            <w:r w:rsidR="00FC5F3B" w:rsidRPr="00171410">
              <w:t>:</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C8653B">
            <w:pPr>
              <w:pStyle w:val="RevisionTableHeading"/>
              <w:rPr>
                <w:color w:val="000000"/>
              </w:rPr>
            </w:pPr>
            <w:r>
              <w:t>Reference No</w:t>
            </w:r>
            <w:r w:rsidRPr="00171410">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C8653B">
            <w:pPr>
              <w:pStyle w:val="RevisionTableHeading"/>
              <w:rPr>
                <w:color w:val="000000"/>
              </w:rPr>
            </w:pPr>
            <w:r w:rsidRPr="00171410">
              <w:t xml:space="preserve">REV- 001 </w:t>
            </w:r>
          </w:p>
        </w:tc>
      </w:tr>
      <w:tr w:rsidR="00FC5F3B" w:rsidRPr="0093784F" w14:paraId="44D3CE0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C8653B">
            <w:pPr>
              <w:pStyle w:val="RevisionTableText"/>
              <w:jc w:val="left"/>
            </w:pPr>
            <w:r w:rsidRPr="00F02DB9">
              <w:t>Vol</w:t>
            </w:r>
            <w:r>
              <w:t>.</w:t>
            </w:r>
            <w:r w:rsidRPr="00F02DB9">
              <w:t xml:space="preserve"> 5 Opera</w:t>
            </w:r>
            <w:r>
              <w:t>tions Management Chapter 10</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C8653B">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C8653B">
            <w:pPr>
              <w:pStyle w:val="RevisionTableText"/>
            </w:pPr>
          </w:p>
        </w:tc>
      </w:tr>
      <w:tr w:rsidR="00FC5F3B" w:rsidRPr="0093784F" w14:paraId="5069FE4B" w14:textId="77777777" w:rsidTr="00C8653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C8653B">
            <w:pPr>
              <w:pStyle w:val="TableHeading"/>
            </w:pPr>
            <w:r w:rsidRPr="0093784F">
              <w:t>No.</w:t>
            </w:r>
          </w:p>
        </w:tc>
        <w:tc>
          <w:tcPr>
            <w:tcW w:w="8016" w:type="dxa"/>
            <w:gridSpan w:val="3"/>
            <w:vMerge w:val="restart"/>
            <w:shd w:val="clear" w:color="auto" w:fill="C6D9F1" w:themeFill="text2" w:themeFillTint="33"/>
            <w:vAlign w:val="center"/>
          </w:tcPr>
          <w:p w14:paraId="3D809C3C" w14:textId="77777777" w:rsidR="00FC5F3B" w:rsidRPr="0093784F" w:rsidRDefault="00FC5F3B" w:rsidP="00C8653B">
            <w:pPr>
              <w:pStyle w:val="TableHeading"/>
              <w:rPr>
                <w:color w:val="000000"/>
              </w:rPr>
            </w:pPr>
            <w:r>
              <w:t>Systems Monitoring / Daily Checks</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C8653B">
            <w:pPr>
              <w:pStyle w:val="RevH8ptcenter"/>
              <w:rPr>
                <w:color w:val="000000"/>
              </w:rPr>
            </w:pPr>
            <w:r w:rsidRPr="002250E2">
              <w:t>CHECKED SATISFACTORY</w:t>
            </w:r>
          </w:p>
        </w:tc>
      </w:tr>
      <w:tr w:rsidR="00FC5F3B" w:rsidRPr="0093784F" w14:paraId="77DA328E" w14:textId="77777777" w:rsidTr="00C8653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C8653B">
            <w:pPr>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C8653B">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C8653B">
            <w:pPr>
              <w:ind w:left="-102" w:right="-73"/>
              <w:jc w:val="center"/>
              <w:rPr>
                <w:rFonts w:cs="Arial"/>
                <w:b/>
                <w:bCs/>
                <w:sz w:val="16"/>
                <w:szCs w:val="16"/>
              </w:rPr>
            </w:pPr>
            <w:r w:rsidRPr="002250E2">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C8653B">
            <w:pPr>
              <w:ind w:left="-102" w:right="-73"/>
              <w:jc w:val="center"/>
              <w:rPr>
                <w:rFonts w:cs="Arial"/>
                <w:b/>
                <w:bCs/>
                <w:sz w:val="16"/>
                <w:szCs w:val="16"/>
              </w:rPr>
            </w:pPr>
            <w:r w:rsidRPr="002250E2">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C8653B">
            <w:pPr>
              <w:pStyle w:val="RevH8ptcenter"/>
            </w:pPr>
            <w:r w:rsidRPr="002250E2">
              <w:t>NO</w:t>
            </w:r>
          </w:p>
        </w:tc>
      </w:tr>
      <w:tr w:rsidR="00FC5F3B" w:rsidRPr="0093784F" w14:paraId="5FD1EBA4" w14:textId="77777777" w:rsidTr="00C8653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C8653B">
            <w:pPr>
              <w:pStyle w:val="TableText"/>
              <w:rPr>
                <w:b/>
                <w:bCs/>
              </w:rPr>
            </w:pPr>
          </w:p>
        </w:tc>
        <w:tc>
          <w:tcPr>
            <w:tcW w:w="8016" w:type="dxa"/>
            <w:gridSpan w:val="3"/>
            <w:shd w:val="clear" w:color="auto" w:fill="auto"/>
            <w:vAlign w:val="center"/>
          </w:tcPr>
          <w:p w14:paraId="095C070D" w14:textId="77777777" w:rsidR="00FC5F3B" w:rsidRPr="000D0646" w:rsidRDefault="00FC5F3B" w:rsidP="00C8653B">
            <w:pPr>
              <w:pStyle w:val="TableText"/>
            </w:pPr>
            <w:r w:rsidRPr="000D0646">
              <w:t xml:space="preserve">Life Safety Systems (LSS): </w:t>
            </w:r>
            <w:r>
              <w:t>Healthcare</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C8653B">
            <w:pPr>
              <w:ind w:left="-102" w:right="-73"/>
              <w:jc w:val="center"/>
              <w:rPr>
                <w:rFonts w:cs="Arial"/>
                <w:color w:val="000000"/>
              </w:rPr>
            </w:pPr>
          </w:p>
        </w:tc>
      </w:tr>
      <w:tr w:rsidR="00FC5F3B" w:rsidRPr="0093784F" w14:paraId="0D32B8E5"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C8653B">
            <w:pPr>
              <w:pStyle w:val="TT9pt"/>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C8653B">
            <w:pPr>
              <w:pStyle w:val="TT9pt"/>
            </w:pPr>
            <w:r w:rsidRPr="00F90FBF">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w:t>
            </w:r>
            <w:r>
              <w:t xml:space="preserve">healthcare </w:t>
            </w:r>
            <w:r w:rsidRPr="00F90FBF">
              <w:t xml:space="preserve">facility.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C8653B"/>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C8653B"/>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C8653B"/>
        </w:tc>
      </w:tr>
      <w:tr w:rsidR="00FC5F3B" w:rsidRPr="0093784F" w14:paraId="330F0B52"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C8653B">
            <w:pPr>
              <w:pStyle w:val="TT9pt"/>
            </w:pPr>
            <w:r w:rsidRPr="00F90FBF">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C8653B">
            <w:pPr>
              <w:pStyle w:val="TT9pt"/>
            </w:pPr>
            <w:r w:rsidRPr="00F90FBF">
              <w:t xml:space="preserve">System inspection and checking: </w:t>
            </w:r>
            <w:r>
              <w:t>main control panels for fire alarm and sprinkler systems ‘ON”</w:t>
            </w:r>
            <w:r w:rsidRPr="00F90FBF">
              <w:t xml:space="preserve"> running?</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r>
      <w:tr w:rsidR="00FC5F3B" w:rsidRPr="0093784F" w14:paraId="0372EEA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C8653B">
            <w:pPr>
              <w:pStyle w:val="TT9pt"/>
            </w:pPr>
            <w:r w:rsidRPr="00F90FBF">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C8653B">
            <w:pPr>
              <w:pStyle w:val="TT9pt"/>
            </w:pPr>
            <w:r w:rsidRPr="00F90FBF">
              <w:t xml:space="preserve">System assessment checks: Is the </w:t>
            </w:r>
            <w:r>
              <w:t>control panel and its associated equipment</w:t>
            </w:r>
            <w:r w:rsidRPr="00F90FBF">
              <w:t xml:space="preserve"> secured from unauthorized access?</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r>
      <w:tr w:rsidR="00FC5F3B" w:rsidRPr="0093784F" w14:paraId="7DDD9279"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C8653B">
            <w:pPr>
              <w:pStyle w:val="TT9pt"/>
            </w:pPr>
            <w:r w:rsidRPr="00F90FBF">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C8653B">
            <w:pPr>
              <w:pStyle w:val="TT9pt"/>
            </w:pPr>
            <w:r>
              <w:t>Are there any fault codes or indications showing on the control panel?</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r>
      <w:tr w:rsidR="00FC5F3B" w:rsidRPr="0093784F" w14:paraId="196B6F1F"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C8653B">
            <w:pPr>
              <w:pStyle w:val="TT9pt"/>
            </w:pPr>
            <w:r w:rsidRPr="00F90FBF">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C8653B">
            <w:pPr>
              <w:pStyle w:val="TT9pt"/>
            </w:pPr>
            <w:r w:rsidRPr="00F90FBF">
              <w:t xml:space="preserve">Identifying maintenance risks on equipment and </w:t>
            </w:r>
            <w:r>
              <w:t>raising</w:t>
            </w:r>
            <w:r w:rsidRPr="00F90FBF">
              <w:t xml:space="preserve"> work orders</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r>
      <w:tr w:rsidR="00FC5F3B" w:rsidRPr="0093784F" w14:paraId="1E6B3B8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C8653B">
            <w:pPr>
              <w:pStyle w:val="TT9pt"/>
            </w:pPr>
            <w:r w:rsidRPr="00F90FBF">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C8653B">
            <w:pPr>
              <w:pStyle w:val="TT9pt"/>
            </w:pPr>
            <w:r w:rsidRPr="00F90FBF">
              <w:t>Inve</w:t>
            </w:r>
            <w:r>
              <w:t>stigating fault/alarms for LSS</w:t>
            </w:r>
            <w:r w:rsidRPr="00F90FBF">
              <w:t xml:space="preserve"> systems checks</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r>
      <w:tr w:rsidR="00FC5F3B" w:rsidRPr="0093784F" w14:paraId="079BB02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C8653B">
            <w:pPr>
              <w:pStyle w:val="TT9pt"/>
            </w:pPr>
            <w: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C8653B">
            <w:pPr>
              <w:pStyle w:val="TT9pt"/>
            </w:pPr>
            <w:r w:rsidRPr="00F90FBF">
              <w:t>Keeping daily logs and records of all the maintenance functions</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r>
      <w:tr w:rsidR="00FC5F3B" w:rsidRPr="0093784F" w14:paraId="40F6FB9F"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C8653B">
            <w:pPr>
              <w:pStyle w:val="TT9pt"/>
            </w:pPr>
            <w: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C8653B">
            <w:pPr>
              <w:pStyle w:val="TT9pt"/>
            </w:pPr>
            <w:r>
              <w:t xml:space="preserve">Fire doors </w:t>
            </w:r>
            <w:r w:rsidRPr="00F90FBF">
              <w:t xml:space="preserve">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r>
      <w:tr w:rsidR="00FC5F3B" w:rsidRPr="0093784F" w14:paraId="2305987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C8653B">
            <w:pPr>
              <w:pStyle w:val="TT9pt"/>
            </w:pPr>
            <w: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C8653B">
            <w:pPr>
              <w:pStyle w:val="TT9pt"/>
            </w:pPr>
            <w:r w:rsidRPr="00F90FBF">
              <w:t>Complying with service standards, work instructions</w:t>
            </w:r>
            <w:r>
              <w:t>,</w:t>
            </w:r>
            <w:r w:rsidRPr="00F90FBF">
              <w:t xml:space="preserve"> and users’ requirements</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F7321">
              <w:rPr>
                <w:rFonts w:cs="Arial"/>
                <w:color w:val="000000"/>
              </w:rPr>
            </w:r>
            <w:r w:rsidR="00FF7321">
              <w:rPr>
                <w:rFonts w:cs="Arial"/>
                <w:color w:val="000000"/>
              </w:rPr>
              <w:fldChar w:fldCharType="separate"/>
            </w:r>
            <w:r w:rsidRPr="0093784F">
              <w:rPr>
                <w:rFonts w:cs="Arial"/>
                <w:color w:val="000000"/>
              </w:rPr>
              <w:fldChar w:fldCharType="end"/>
            </w:r>
          </w:p>
        </w:tc>
      </w:tr>
      <w:tr w:rsidR="00FC5F3B" w:rsidRPr="0093784F" w14:paraId="59ED6CDB" w14:textId="77777777" w:rsidTr="00C8653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C8653B">
            <w:pPr>
              <w:pStyle w:val="THWhite"/>
            </w:pPr>
            <w:r w:rsidRPr="0093784F">
              <w:t>No.</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C8653B">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C8653B">
            <w:pPr>
              <w:pStyle w:val="THWhite"/>
            </w:pPr>
            <w:r w:rsidRPr="0093784F">
              <w:t>Resolution</w:t>
            </w:r>
          </w:p>
        </w:tc>
      </w:tr>
      <w:tr w:rsidR="00FC5F3B" w:rsidRPr="0093784F" w14:paraId="7BE2BFF6"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C8653B">
            <w:pPr>
              <w:pStyle w:val="TT9pt"/>
            </w:pPr>
          </w:p>
        </w:tc>
      </w:tr>
      <w:tr w:rsidR="00FC5F3B" w:rsidRPr="0093784F" w14:paraId="0645A8F9"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C8653B">
            <w:pPr>
              <w:pStyle w:val="TT9pt"/>
            </w:pPr>
          </w:p>
        </w:tc>
      </w:tr>
      <w:tr w:rsidR="00FC5F3B" w:rsidRPr="0093784F" w14:paraId="4E8FFB6F"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C8653B">
            <w:pPr>
              <w:pStyle w:val="TT9pt"/>
            </w:pPr>
          </w:p>
        </w:tc>
      </w:tr>
      <w:tr w:rsidR="00FC5F3B" w:rsidRPr="0093784F" w14:paraId="79FC7065"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C8653B">
            <w:pPr>
              <w:pStyle w:val="TT9pt"/>
            </w:pPr>
          </w:p>
        </w:tc>
      </w:tr>
      <w:tr w:rsidR="00FC5F3B" w:rsidRPr="0093784F" w14:paraId="65DFC91A"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C8653B">
            <w:pPr>
              <w:pStyle w:val="TT9pt"/>
            </w:pPr>
            <w:r>
              <w:t>Originator's Name/</w:t>
            </w:r>
            <w:r w:rsidRPr="00171410">
              <w:t>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C8653B">
            <w:pPr>
              <w:pStyle w:val="TT9pt"/>
            </w:pPr>
            <w:r>
              <w:t>Checker's Name/</w:t>
            </w:r>
            <w:r w:rsidRPr="00171410">
              <w:t>Signature and Date:</w:t>
            </w:r>
          </w:p>
        </w:tc>
      </w:tr>
      <w:tr w:rsidR="00FC5F3B" w:rsidRPr="0093784F" w14:paraId="266DCDF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C8653B">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C8653B">
            <w:pPr>
              <w:pStyle w:val="TT9pt"/>
            </w:pPr>
          </w:p>
        </w:tc>
      </w:tr>
    </w:tbl>
    <w:p w14:paraId="5D83E05C" w14:textId="77777777" w:rsidR="00FC5F3B" w:rsidRPr="0093784F" w:rsidRDefault="00FC5F3B" w:rsidP="00FC5F3B">
      <w:pPr>
        <w:jc w:val="left"/>
      </w:pPr>
    </w:p>
    <w:p w14:paraId="4DE82E5F" w14:textId="635CF31D" w:rsidR="00FC5F3B" w:rsidRDefault="00FC5F3B" w:rsidP="005932EA">
      <w:pPr>
        <w:tabs>
          <w:tab w:val="left" w:pos="3460"/>
        </w:tabs>
        <w:jc w:val="left"/>
      </w:pPr>
    </w:p>
    <w:p w14:paraId="2F840EC7" w14:textId="77777777" w:rsidR="00FC5F3B" w:rsidRPr="00FC5F3B" w:rsidRDefault="00FC5F3B" w:rsidP="00FC5F3B"/>
    <w:p w14:paraId="0AF4C87F" w14:textId="77777777" w:rsidR="00FC5F3B" w:rsidRPr="00FC5F3B" w:rsidRDefault="00FC5F3B" w:rsidP="00FC5F3B"/>
    <w:p w14:paraId="36E43D16" w14:textId="77777777" w:rsidR="00FC5F3B" w:rsidRPr="00FC5F3B" w:rsidRDefault="00FC5F3B" w:rsidP="00FC5F3B"/>
    <w:p w14:paraId="7007B29B" w14:textId="77777777" w:rsidR="00FC5F3B" w:rsidRPr="00FC5F3B" w:rsidRDefault="00FC5F3B" w:rsidP="00FC5F3B"/>
    <w:p w14:paraId="45C57C1A" w14:textId="77777777" w:rsidR="00FC5F3B" w:rsidRPr="00FC5F3B" w:rsidRDefault="00FC5F3B" w:rsidP="00FC5F3B"/>
    <w:p w14:paraId="05218132" w14:textId="77777777" w:rsidR="00FC5F3B" w:rsidRPr="00FC5F3B" w:rsidRDefault="00FC5F3B" w:rsidP="00FC5F3B"/>
    <w:p w14:paraId="733B3C06" w14:textId="77777777" w:rsidR="00FC5F3B" w:rsidRPr="00FC5F3B" w:rsidRDefault="00FC5F3B" w:rsidP="00FC5F3B"/>
    <w:p w14:paraId="75FDC3A9" w14:textId="77777777" w:rsidR="00FC5F3B" w:rsidRPr="00FC5F3B" w:rsidRDefault="00FC5F3B" w:rsidP="00FC5F3B"/>
    <w:p w14:paraId="1EF0CB70" w14:textId="77777777" w:rsidR="00FC5F3B" w:rsidRPr="00FC5F3B" w:rsidRDefault="00FC5F3B" w:rsidP="00FC5F3B"/>
    <w:p w14:paraId="5CA39A78" w14:textId="77777777" w:rsidR="00FC5F3B" w:rsidRPr="00FC5F3B" w:rsidRDefault="00FC5F3B" w:rsidP="00FC5F3B"/>
    <w:p w14:paraId="76E07ECA" w14:textId="77777777" w:rsidR="00FC5F3B" w:rsidRPr="00FC5F3B" w:rsidRDefault="00FC5F3B" w:rsidP="00FC5F3B"/>
    <w:p w14:paraId="7CC3DB67" w14:textId="77777777" w:rsidR="00FC5F3B" w:rsidRPr="00FC5F3B" w:rsidRDefault="00FC5F3B" w:rsidP="00FC5F3B"/>
    <w:p w14:paraId="21350267" w14:textId="77777777" w:rsidR="00FC5F3B" w:rsidRPr="00FC5F3B" w:rsidRDefault="00FC5F3B" w:rsidP="00FC5F3B"/>
    <w:p w14:paraId="58B68A62" w14:textId="77777777" w:rsidR="00FC5F3B" w:rsidRPr="00FC5F3B" w:rsidRDefault="00FC5F3B" w:rsidP="00FC5F3B"/>
    <w:p w14:paraId="6EA12D7A" w14:textId="77777777" w:rsidR="00FC5F3B" w:rsidRPr="00FC5F3B" w:rsidRDefault="00FC5F3B" w:rsidP="00FC5F3B"/>
    <w:p w14:paraId="04FC8593" w14:textId="77777777" w:rsidR="00FC5F3B" w:rsidRPr="00FC5F3B" w:rsidRDefault="00FC5F3B" w:rsidP="00FC5F3B"/>
    <w:p w14:paraId="7FE7788C" w14:textId="669CF9D1" w:rsidR="00FC5F3B" w:rsidRDefault="00FC5F3B" w:rsidP="00FC5F3B"/>
    <w:p w14:paraId="2F28C794" w14:textId="4A7D4DE2" w:rsidR="00D9452E" w:rsidRPr="00FC5F3B" w:rsidRDefault="00FC5F3B" w:rsidP="00FC5F3B">
      <w:pPr>
        <w:tabs>
          <w:tab w:val="left" w:pos="1900"/>
        </w:tabs>
      </w:pPr>
      <w:r>
        <w:tab/>
      </w:r>
    </w:p>
    <w:sectPr w:rsidR="00D9452E"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0568" w14:textId="77777777" w:rsidR="00FF7321" w:rsidRDefault="00FF7321">
      <w:r>
        <w:separator/>
      </w:r>
    </w:p>
    <w:p w14:paraId="34F42832" w14:textId="77777777" w:rsidR="00FF7321" w:rsidRDefault="00FF7321"/>
  </w:endnote>
  <w:endnote w:type="continuationSeparator" w:id="0">
    <w:p w14:paraId="2146D45C" w14:textId="77777777" w:rsidR="00FF7321" w:rsidRDefault="00FF7321">
      <w:r>
        <w:continuationSeparator/>
      </w:r>
    </w:p>
    <w:p w14:paraId="354D949B" w14:textId="77777777" w:rsidR="00FF7321" w:rsidRDefault="00FF7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56784ABF" w:rsidR="009210BF" w:rsidRDefault="00FF7321"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C06C34">
          <w:rPr>
            <w:sz w:val="16"/>
            <w:szCs w:val="16"/>
            <w:lang w:val="en-AU"/>
          </w:rPr>
          <w:t>EOM-ZO0-TP-000151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1A2F88">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1A2F88">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063C3" w14:textId="77777777" w:rsidR="00FF7321" w:rsidRDefault="00FF7321">
      <w:r>
        <w:separator/>
      </w:r>
    </w:p>
    <w:p w14:paraId="5D1FF167" w14:textId="77777777" w:rsidR="00FF7321" w:rsidRDefault="00FF7321"/>
  </w:footnote>
  <w:footnote w:type="continuationSeparator" w:id="0">
    <w:p w14:paraId="28D597EB" w14:textId="77777777" w:rsidR="00FF7321" w:rsidRDefault="00FF7321">
      <w:r>
        <w:continuationSeparator/>
      </w:r>
    </w:p>
    <w:p w14:paraId="2531DA4E" w14:textId="77777777" w:rsidR="00FF7321" w:rsidRDefault="00FF7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72229772" w:rsidR="009210BF" w:rsidRDefault="00975E1E" w:rsidP="00AC1B11">
          <w:pPr>
            <w:pStyle w:val="HeadingCenter"/>
            <w:jc w:val="both"/>
          </w:pPr>
          <w:r>
            <w:rPr>
              <w:noProof/>
            </w:rPr>
            <w:drawing>
              <wp:anchor distT="0" distB="0" distL="114300" distR="114300" simplePos="0" relativeHeight="251659264" behindDoc="0" locked="0" layoutInCell="1" allowOverlap="1" wp14:anchorId="3418DEC9" wp14:editId="3BE0D1B3">
                <wp:simplePos x="0" y="0"/>
                <wp:positionH relativeFrom="column">
                  <wp:posOffset>-168275</wp:posOffset>
                </wp:positionH>
                <wp:positionV relativeFrom="paragraph">
                  <wp:posOffset>-95885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54D25B1" w:rsidR="009210BF" w:rsidRPr="006A25F8" w:rsidRDefault="007F3814" w:rsidP="00393C58">
          <w:pPr>
            <w:pStyle w:val="CPDocTitle"/>
            <w:rPr>
              <w:kern w:val="32"/>
              <w:sz w:val="24"/>
              <w:szCs w:val="24"/>
              <w:lang w:val="en-GB"/>
            </w:rPr>
          </w:pPr>
          <w:r w:rsidRPr="007F3814">
            <w:rPr>
              <w:kern w:val="32"/>
              <w:sz w:val="24"/>
              <w:szCs w:val="24"/>
              <w:lang w:val="en-GB"/>
            </w:rPr>
            <w:t xml:space="preserve">Systems Monitoring/Daily Rounds Checklist - Operating Procedures - Life Safety Systems </w:t>
          </w:r>
          <w:r w:rsidR="00393C58">
            <w:rPr>
              <w:kern w:val="32"/>
              <w:sz w:val="24"/>
              <w:szCs w:val="24"/>
              <w:lang w:val="en-GB"/>
            </w:rPr>
            <w:t>–</w:t>
          </w:r>
          <w:r w:rsidRPr="007F3814">
            <w:rPr>
              <w:kern w:val="32"/>
              <w:sz w:val="24"/>
              <w:szCs w:val="24"/>
              <w:lang w:val="en-GB"/>
            </w:rPr>
            <w:t xml:space="preserve"> </w:t>
          </w:r>
          <w:r w:rsidR="00393C58">
            <w:rPr>
              <w:kern w:val="32"/>
              <w:sz w:val="24"/>
              <w:szCs w:val="24"/>
              <w:lang w:val="en-GB"/>
            </w:rPr>
            <w:t>Office Facilities</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2F88"/>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2F01"/>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3C58"/>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6963"/>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051C"/>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2B14"/>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693"/>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5E1E"/>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C34"/>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321"/>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76E81-C144-4106-B420-D5049561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49</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1675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EOM-ZO0-TP-000151 Rev 001</dc:subject>
  <dc:creator>Rivamonte, Leonnito (RMP)</dc:creator>
  <cp:keywords>ᅟ</cp:keywords>
  <cp:lastModifiedBy>Jancil Saldhana</cp:lastModifiedBy>
  <cp:revision>95</cp:revision>
  <cp:lastPrinted>2017-10-17T10:11:00Z</cp:lastPrinted>
  <dcterms:created xsi:type="dcterms:W3CDTF">2019-12-16T06:44:00Z</dcterms:created>
  <dcterms:modified xsi:type="dcterms:W3CDTF">2021-08-21T05:51:00Z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